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F5A" w:rsidRDefault="00DE3F5A" w:rsidP="00DE3F5A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615315" cy="8458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" cy="845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E3F5A" w:rsidRPr="001911F9" w:rsidRDefault="00DE3F5A" w:rsidP="00DE3F5A">
      <w:pPr>
        <w:jc w:val="center"/>
        <w:rPr>
          <w:sz w:val="24"/>
        </w:rPr>
      </w:pPr>
    </w:p>
    <w:p w:rsidR="00DE3F5A" w:rsidRDefault="00DE3F5A" w:rsidP="00DE3F5A">
      <w:pPr>
        <w:spacing w:line="360" w:lineRule="auto"/>
        <w:jc w:val="center"/>
        <w:rPr>
          <w:b/>
          <w:sz w:val="28"/>
          <w:szCs w:val="28"/>
        </w:rPr>
      </w:pPr>
      <w:r w:rsidRPr="009A1BFE">
        <w:rPr>
          <w:b/>
          <w:sz w:val="28"/>
          <w:szCs w:val="28"/>
        </w:rPr>
        <w:t>АДМИНИСТРАЦИЯ САТКИНСКОГО МУНИЦИПАЛЬНОГО ОКРУГА ЧЕЛЯБИНСКОЙ ОБЛАСТИ</w:t>
      </w:r>
    </w:p>
    <w:p w:rsidR="00DE3F5A" w:rsidRPr="009A1BFE" w:rsidRDefault="00DE3F5A" w:rsidP="00DE3F5A">
      <w:pPr>
        <w:spacing w:line="360" w:lineRule="auto"/>
        <w:jc w:val="center"/>
        <w:rPr>
          <w:b/>
          <w:sz w:val="28"/>
          <w:szCs w:val="28"/>
        </w:rPr>
      </w:pPr>
    </w:p>
    <w:p w:rsidR="00DE3F5A" w:rsidRPr="008931FF" w:rsidRDefault="00DE3F5A" w:rsidP="00DE3F5A">
      <w:pPr>
        <w:spacing w:line="360" w:lineRule="auto"/>
        <w:jc w:val="center"/>
        <w:rPr>
          <w:b/>
          <w:sz w:val="32"/>
          <w:szCs w:val="32"/>
        </w:rPr>
      </w:pPr>
      <w:r w:rsidRPr="009A1BFE">
        <w:rPr>
          <w:b/>
          <w:sz w:val="28"/>
          <w:szCs w:val="28"/>
        </w:rPr>
        <w:t>ПОСТАНОВЛЕНИЕ</w:t>
      </w:r>
    </w:p>
    <w:tbl>
      <w:tblPr>
        <w:tblW w:w="9639" w:type="dxa"/>
        <w:tblInd w:w="108" w:type="dxa"/>
        <w:tblLook w:val="04A0"/>
      </w:tblPr>
      <w:tblGrid>
        <w:gridCol w:w="3119"/>
        <w:gridCol w:w="4506"/>
        <w:gridCol w:w="2014"/>
      </w:tblGrid>
      <w:tr w:rsidR="00DE3F5A" w:rsidRPr="00AF7AD4" w:rsidTr="00C57BF3">
        <w:trPr>
          <w:trHeight w:val="617"/>
        </w:trPr>
        <w:tc>
          <w:tcPr>
            <w:tcW w:w="3119" w:type="dxa"/>
          </w:tcPr>
          <w:p w:rsidR="00DE3F5A" w:rsidRPr="00AF7AD4" w:rsidRDefault="007337FC" w:rsidP="00C57BF3">
            <w:pPr>
              <w:tabs>
                <w:tab w:val="left" w:pos="2834"/>
              </w:tabs>
              <w:rPr>
                <w:sz w:val="24"/>
                <w:szCs w:val="24"/>
              </w:rPr>
            </w:pPr>
            <w:bookmarkStart w:id="0" w:name="_Hlk183005604"/>
            <w:r>
              <w:rPr>
                <w:sz w:val="24"/>
                <w:szCs w:val="24"/>
              </w:rPr>
              <w:t>25 декабря 2024</w:t>
            </w:r>
          </w:p>
        </w:tc>
        <w:tc>
          <w:tcPr>
            <w:tcW w:w="4506" w:type="dxa"/>
          </w:tcPr>
          <w:p w:rsidR="00DE3F5A" w:rsidRPr="00AF7AD4" w:rsidRDefault="00DE3F5A" w:rsidP="00C57BF3">
            <w:pPr>
              <w:rPr>
                <w:sz w:val="24"/>
                <w:szCs w:val="24"/>
              </w:rPr>
            </w:pPr>
          </w:p>
        </w:tc>
        <w:tc>
          <w:tcPr>
            <w:tcW w:w="2014" w:type="dxa"/>
          </w:tcPr>
          <w:p w:rsidR="00DE3F5A" w:rsidRPr="00AF7AD4" w:rsidRDefault="00DE3F5A" w:rsidP="007337FC">
            <w:pPr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AF7AD4">
              <w:rPr>
                <w:sz w:val="24"/>
                <w:szCs w:val="24"/>
              </w:rPr>
              <w:t xml:space="preserve">№ </w:t>
            </w:r>
            <w:r w:rsidR="007337FC">
              <w:rPr>
                <w:sz w:val="24"/>
                <w:szCs w:val="24"/>
              </w:rPr>
              <w:t>174</w:t>
            </w:r>
            <w:r>
              <w:rPr>
                <w:sz w:val="24"/>
                <w:szCs w:val="24"/>
              </w:rPr>
              <w:t>-п</w:t>
            </w:r>
          </w:p>
        </w:tc>
      </w:tr>
    </w:tbl>
    <w:bookmarkEnd w:id="0"/>
    <w:p w:rsidR="00F7013E" w:rsidRPr="0028310F" w:rsidRDefault="00DE3F5A" w:rsidP="00DE3F5A">
      <w:pPr>
        <w:shd w:val="clear" w:color="auto" w:fill="FFFFFF"/>
        <w:spacing w:line="360" w:lineRule="auto"/>
        <w:ind w:right="-1"/>
        <w:jc w:val="center"/>
        <w:rPr>
          <w:color w:val="000000"/>
          <w:sz w:val="22"/>
          <w:szCs w:val="22"/>
        </w:rPr>
      </w:pPr>
      <w:r>
        <w:rPr>
          <w:sz w:val="24"/>
          <w:szCs w:val="24"/>
        </w:rPr>
        <w:t>г. Сатка</w:t>
      </w:r>
    </w:p>
    <w:p w:rsidR="00F7013E" w:rsidRPr="0028310F" w:rsidRDefault="00F7013E" w:rsidP="00E96DDF">
      <w:pPr>
        <w:shd w:val="clear" w:color="auto" w:fill="FFFFFF"/>
        <w:spacing w:line="360" w:lineRule="auto"/>
        <w:ind w:right="5386"/>
        <w:jc w:val="both"/>
        <w:rPr>
          <w:color w:val="000000"/>
          <w:sz w:val="22"/>
          <w:szCs w:val="22"/>
        </w:rPr>
      </w:pPr>
    </w:p>
    <w:p w:rsidR="00F7013E" w:rsidRDefault="00C7288B" w:rsidP="00E96DDF">
      <w:pPr>
        <w:shd w:val="clear" w:color="auto" w:fill="FFFFFF"/>
        <w:spacing w:line="360" w:lineRule="auto"/>
        <w:ind w:right="5386"/>
        <w:jc w:val="both"/>
        <w:rPr>
          <w:bCs/>
          <w:color w:val="000000"/>
          <w:sz w:val="22"/>
          <w:szCs w:val="22"/>
        </w:rPr>
      </w:pPr>
      <w:r w:rsidRPr="0028310F">
        <w:rPr>
          <w:color w:val="000000"/>
          <w:sz w:val="22"/>
          <w:szCs w:val="22"/>
        </w:rPr>
        <w:t>О</w:t>
      </w:r>
      <w:r w:rsidR="004D267D">
        <w:rPr>
          <w:color w:val="000000"/>
          <w:sz w:val="22"/>
          <w:szCs w:val="22"/>
        </w:rPr>
        <w:t>б</w:t>
      </w:r>
      <w:r w:rsidRPr="0028310F">
        <w:rPr>
          <w:color w:val="000000"/>
          <w:sz w:val="22"/>
          <w:szCs w:val="22"/>
        </w:rPr>
        <w:t xml:space="preserve"> </w:t>
      </w:r>
      <w:r w:rsidR="00231E59">
        <w:rPr>
          <w:color w:val="000000"/>
          <w:sz w:val="22"/>
          <w:szCs w:val="22"/>
        </w:rPr>
        <w:t>утверждении П</w:t>
      </w:r>
      <w:r w:rsidR="004D267D" w:rsidRPr="00D209B7">
        <w:rPr>
          <w:color w:val="000000"/>
          <w:sz w:val="22"/>
          <w:szCs w:val="22"/>
        </w:rPr>
        <w:t xml:space="preserve">орядка </w:t>
      </w:r>
      <w:r w:rsidR="003A0F99">
        <w:rPr>
          <w:color w:val="000000"/>
          <w:sz w:val="22"/>
          <w:szCs w:val="22"/>
        </w:rPr>
        <w:t>выплаты пенсии за выслугу лет лицам</w:t>
      </w:r>
      <w:r w:rsidR="00A03FFC">
        <w:rPr>
          <w:color w:val="000000"/>
          <w:sz w:val="22"/>
          <w:szCs w:val="22"/>
        </w:rPr>
        <w:t>,</w:t>
      </w:r>
      <w:r w:rsidR="003A0F99">
        <w:rPr>
          <w:color w:val="000000"/>
          <w:sz w:val="22"/>
          <w:szCs w:val="22"/>
        </w:rPr>
        <w:t xml:space="preserve"> замещавшим должности муниципальной службы</w:t>
      </w:r>
      <w:r w:rsidR="00A0188E">
        <w:rPr>
          <w:color w:val="000000"/>
          <w:sz w:val="22"/>
          <w:szCs w:val="22"/>
        </w:rPr>
        <w:t xml:space="preserve"> </w:t>
      </w:r>
      <w:r w:rsidR="006811CE">
        <w:rPr>
          <w:color w:val="000000"/>
          <w:sz w:val="22"/>
          <w:szCs w:val="22"/>
        </w:rPr>
        <w:t>в органах местного самоуправления Саткинского муниципального округа</w:t>
      </w:r>
    </w:p>
    <w:p w:rsidR="00231E59" w:rsidRDefault="00231E59" w:rsidP="00231E59">
      <w:pPr>
        <w:shd w:val="clear" w:color="auto" w:fill="FFFFFF"/>
        <w:spacing w:line="360" w:lineRule="auto"/>
        <w:ind w:right="-284"/>
        <w:jc w:val="both"/>
        <w:rPr>
          <w:bCs/>
          <w:color w:val="000000"/>
          <w:sz w:val="22"/>
          <w:szCs w:val="22"/>
        </w:rPr>
      </w:pPr>
    </w:p>
    <w:p w:rsidR="00231E59" w:rsidRDefault="00231E59" w:rsidP="00231E59">
      <w:pPr>
        <w:shd w:val="clear" w:color="auto" w:fill="FFFFFF"/>
        <w:spacing w:line="360" w:lineRule="auto"/>
        <w:ind w:right="-284"/>
        <w:jc w:val="both"/>
        <w:rPr>
          <w:bCs/>
          <w:color w:val="000000"/>
          <w:sz w:val="22"/>
          <w:szCs w:val="22"/>
        </w:rPr>
      </w:pPr>
    </w:p>
    <w:p w:rsidR="00F7013E" w:rsidRPr="00F853A3" w:rsidRDefault="00231E59" w:rsidP="00F853A3">
      <w:pPr>
        <w:shd w:val="clear" w:color="auto" w:fill="FFFFFF"/>
        <w:spacing w:line="360" w:lineRule="auto"/>
        <w:ind w:right="-850" w:firstLine="709"/>
        <w:jc w:val="both"/>
        <w:rPr>
          <w:sz w:val="24"/>
          <w:szCs w:val="24"/>
        </w:rPr>
      </w:pPr>
      <w:r w:rsidRPr="00F917F2">
        <w:rPr>
          <w:bCs/>
          <w:color w:val="000000"/>
          <w:sz w:val="24"/>
          <w:szCs w:val="24"/>
        </w:rPr>
        <w:t xml:space="preserve">В целях реализации </w:t>
      </w:r>
      <w:r w:rsidR="00660AE7" w:rsidRPr="00660AE7">
        <w:rPr>
          <w:sz w:val="24"/>
          <w:szCs w:val="24"/>
        </w:rPr>
        <w:t>решения Собрания депутатов Саткинского му</w:t>
      </w:r>
      <w:r w:rsidR="00A03FFC">
        <w:rPr>
          <w:sz w:val="24"/>
          <w:szCs w:val="24"/>
        </w:rPr>
        <w:t xml:space="preserve">ниципального </w:t>
      </w:r>
      <w:r w:rsidR="002B560E">
        <w:rPr>
          <w:sz w:val="24"/>
          <w:szCs w:val="24"/>
        </w:rPr>
        <w:t>округа</w:t>
      </w:r>
      <w:r w:rsidR="00A03FFC">
        <w:rPr>
          <w:sz w:val="24"/>
          <w:szCs w:val="24"/>
        </w:rPr>
        <w:t xml:space="preserve"> Челябинской</w:t>
      </w:r>
      <w:r w:rsidR="00660AE7" w:rsidRPr="00660AE7">
        <w:rPr>
          <w:sz w:val="24"/>
          <w:szCs w:val="24"/>
        </w:rPr>
        <w:t xml:space="preserve"> области от </w:t>
      </w:r>
      <w:r w:rsidR="002B560E">
        <w:rPr>
          <w:sz w:val="24"/>
          <w:szCs w:val="24"/>
        </w:rPr>
        <w:t>18</w:t>
      </w:r>
      <w:r w:rsidR="00660AE7" w:rsidRPr="00660AE7">
        <w:rPr>
          <w:sz w:val="24"/>
          <w:szCs w:val="24"/>
        </w:rPr>
        <w:t>.</w:t>
      </w:r>
      <w:r w:rsidR="002B560E">
        <w:rPr>
          <w:sz w:val="24"/>
          <w:szCs w:val="24"/>
        </w:rPr>
        <w:t>12</w:t>
      </w:r>
      <w:r w:rsidR="00660AE7" w:rsidRPr="00660AE7">
        <w:rPr>
          <w:sz w:val="24"/>
          <w:szCs w:val="24"/>
        </w:rPr>
        <w:t>.20</w:t>
      </w:r>
      <w:r w:rsidR="002B560E">
        <w:rPr>
          <w:sz w:val="24"/>
          <w:szCs w:val="24"/>
        </w:rPr>
        <w:t>24</w:t>
      </w:r>
      <w:r w:rsidR="00660AE7" w:rsidRPr="00660AE7">
        <w:rPr>
          <w:sz w:val="24"/>
          <w:szCs w:val="24"/>
        </w:rPr>
        <w:t xml:space="preserve"> № </w:t>
      </w:r>
      <w:r w:rsidR="002B560E">
        <w:rPr>
          <w:sz w:val="24"/>
          <w:szCs w:val="24"/>
        </w:rPr>
        <w:t>133</w:t>
      </w:r>
      <w:r w:rsidR="00660AE7" w:rsidRPr="00660AE7">
        <w:rPr>
          <w:sz w:val="24"/>
          <w:szCs w:val="24"/>
        </w:rPr>
        <w:t>/</w:t>
      </w:r>
      <w:r w:rsidR="002B560E">
        <w:rPr>
          <w:sz w:val="24"/>
          <w:szCs w:val="24"/>
        </w:rPr>
        <w:t>15</w:t>
      </w:r>
      <w:r w:rsidR="00771499">
        <w:rPr>
          <w:sz w:val="24"/>
          <w:szCs w:val="24"/>
        </w:rPr>
        <w:t xml:space="preserve"> </w:t>
      </w:r>
      <w:r w:rsidR="00660AE7" w:rsidRPr="00A0188E">
        <w:rPr>
          <w:sz w:val="24"/>
          <w:szCs w:val="24"/>
        </w:rPr>
        <w:t>«</w:t>
      </w:r>
      <w:r w:rsidR="00A0188E" w:rsidRPr="00A0188E">
        <w:rPr>
          <w:sz w:val="24"/>
          <w:szCs w:val="24"/>
        </w:rPr>
        <w:t>О</w:t>
      </w:r>
      <w:r w:rsidR="002B560E">
        <w:rPr>
          <w:sz w:val="24"/>
          <w:szCs w:val="24"/>
        </w:rPr>
        <w:t xml:space="preserve"> принятии</w:t>
      </w:r>
      <w:r w:rsidR="00A0188E" w:rsidRPr="00081A34">
        <w:rPr>
          <w:sz w:val="24"/>
          <w:szCs w:val="24"/>
        </w:rPr>
        <w:t xml:space="preserve"> </w:t>
      </w:r>
      <w:r w:rsidR="002B560E">
        <w:rPr>
          <w:sz w:val="24"/>
          <w:szCs w:val="24"/>
        </w:rPr>
        <w:t>П</w:t>
      </w:r>
      <w:r w:rsidR="00A0188E" w:rsidRPr="00081A34">
        <w:rPr>
          <w:sz w:val="24"/>
          <w:szCs w:val="24"/>
        </w:rPr>
        <w:t>оложения</w:t>
      </w:r>
      <w:r w:rsidR="00A0188E" w:rsidRPr="00A0188E">
        <w:rPr>
          <w:sz w:val="24"/>
          <w:szCs w:val="24"/>
        </w:rPr>
        <w:t xml:space="preserve"> о назначении и выплате пенсии за выслугу лет лицам, замещавшим должности муниципальной службы в органах местного самоуправления Саткинского муниципального </w:t>
      </w:r>
      <w:r w:rsidR="002B560E">
        <w:rPr>
          <w:sz w:val="24"/>
          <w:szCs w:val="24"/>
        </w:rPr>
        <w:t>округа</w:t>
      </w:r>
      <w:r w:rsidR="00660AE7" w:rsidRPr="00A0188E">
        <w:rPr>
          <w:sz w:val="24"/>
          <w:szCs w:val="24"/>
        </w:rPr>
        <w:t>»</w:t>
      </w:r>
      <w:r w:rsidR="00660AE7" w:rsidRPr="00660AE7">
        <w:rPr>
          <w:sz w:val="24"/>
          <w:szCs w:val="24"/>
        </w:rPr>
        <w:t>,</w:t>
      </w:r>
      <w:r w:rsidR="00660AE7" w:rsidRPr="00660AE7">
        <w:rPr>
          <w:color w:val="000000"/>
          <w:sz w:val="24"/>
          <w:szCs w:val="24"/>
        </w:rPr>
        <w:t xml:space="preserve"> </w:t>
      </w:r>
      <w:r w:rsidR="00F853A3">
        <w:rPr>
          <w:color w:val="000000"/>
          <w:sz w:val="24"/>
          <w:szCs w:val="24"/>
        </w:rPr>
        <w:t xml:space="preserve">администрация Саткинского муниципального округа </w:t>
      </w:r>
      <w:r w:rsidR="00F7013E" w:rsidRPr="00F917F2">
        <w:rPr>
          <w:sz w:val="24"/>
          <w:szCs w:val="24"/>
        </w:rPr>
        <w:t>ПОСТАНОВЛЯ</w:t>
      </w:r>
      <w:r w:rsidR="00F853A3">
        <w:rPr>
          <w:sz w:val="24"/>
          <w:szCs w:val="24"/>
        </w:rPr>
        <w:t>ЕТ</w:t>
      </w:r>
      <w:r w:rsidR="00F7013E" w:rsidRPr="00F917F2">
        <w:rPr>
          <w:sz w:val="24"/>
          <w:szCs w:val="24"/>
        </w:rPr>
        <w:t>:</w:t>
      </w:r>
    </w:p>
    <w:p w:rsidR="00720B2C" w:rsidRDefault="00F7013E" w:rsidP="00F853A3">
      <w:pPr>
        <w:pStyle w:val="a5"/>
        <w:spacing w:line="360" w:lineRule="auto"/>
        <w:ind w:right="-850" w:firstLine="709"/>
        <w:rPr>
          <w:sz w:val="24"/>
          <w:szCs w:val="22"/>
        </w:rPr>
      </w:pPr>
      <w:r w:rsidRPr="00D869D7">
        <w:rPr>
          <w:sz w:val="24"/>
          <w:szCs w:val="22"/>
        </w:rPr>
        <w:t xml:space="preserve">1. </w:t>
      </w:r>
      <w:r w:rsidR="00231E59" w:rsidRPr="006811CE">
        <w:rPr>
          <w:sz w:val="24"/>
          <w:szCs w:val="24"/>
        </w:rPr>
        <w:t xml:space="preserve">Утвердить Порядок </w:t>
      </w:r>
      <w:r w:rsidR="00811724" w:rsidRPr="006811CE">
        <w:rPr>
          <w:sz w:val="24"/>
          <w:szCs w:val="24"/>
        </w:rPr>
        <w:t>выплаты пе</w:t>
      </w:r>
      <w:r w:rsidR="00A03FFC" w:rsidRPr="006811CE">
        <w:rPr>
          <w:sz w:val="24"/>
          <w:szCs w:val="24"/>
        </w:rPr>
        <w:t>нсии за выслугу лет</w:t>
      </w:r>
      <w:r w:rsidR="006D31FB" w:rsidRPr="006811CE">
        <w:rPr>
          <w:sz w:val="24"/>
          <w:szCs w:val="24"/>
        </w:rPr>
        <w:t xml:space="preserve"> лицам</w:t>
      </w:r>
      <w:r w:rsidR="00A03FFC" w:rsidRPr="006811CE">
        <w:rPr>
          <w:sz w:val="24"/>
          <w:szCs w:val="24"/>
        </w:rPr>
        <w:t>,</w:t>
      </w:r>
      <w:r w:rsidR="006D31FB" w:rsidRPr="006811CE">
        <w:rPr>
          <w:sz w:val="24"/>
          <w:szCs w:val="24"/>
        </w:rPr>
        <w:t xml:space="preserve"> замещ</w:t>
      </w:r>
      <w:r w:rsidR="00811724" w:rsidRPr="006811CE">
        <w:rPr>
          <w:sz w:val="24"/>
          <w:szCs w:val="24"/>
        </w:rPr>
        <w:t>авшим должности муниципальной службы</w:t>
      </w:r>
      <w:r w:rsidR="00A0188E" w:rsidRPr="006811CE">
        <w:rPr>
          <w:sz w:val="24"/>
          <w:szCs w:val="24"/>
        </w:rPr>
        <w:t xml:space="preserve"> </w:t>
      </w:r>
      <w:r w:rsidR="006811CE" w:rsidRPr="006811CE">
        <w:rPr>
          <w:color w:val="000000"/>
          <w:sz w:val="24"/>
          <w:szCs w:val="24"/>
        </w:rPr>
        <w:t>в органах местного самоуправления Саткинского муниципального округа</w:t>
      </w:r>
      <w:r w:rsidR="00F917F2" w:rsidRPr="006811CE">
        <w:rPr>
          <w:sz w:val="24"/>
          <w:szCs w:val="24"/>
        </w:rPr>
        <w:t>.</w:t>
      </w:r>
    </w:p>
    <w:p w:rsidR="00F853A3" w:rsidRDefault="00231E59" w:rsidP="00F853A3">
      <w:pPr>
        <w:pStyle w:val="a5"/>
        <w:spacing w:line="360" w:lineRule="auto"/>
        <w:ind w:right="-850" w:firstLine="709"/>
        <w:rPr>
          <w:sz w:val="24"/>
          <w:szCs w:val="22"/>
        </w:rPr>
      </w:pPr>
      <w:r>
        <w:rPr>
          <w:sz w:val="24"/>
          <w:szCs w:val="22"/>
        </w:rPr>
        <w:t>2</w:t>
      </w:r>
      <w:r w:rsidR="00785307" w:rsidRPr="00D869D7">
        <w:rPr>
          <w:sz w:val="24"/>
          <w:szCs w:val="22"/>
        </w:rPr>
        <w:t>.</w:t>
      </w:r>
      <w:r w:rsidR="00F853A3">
        <w:rPr>
          <w:sz w:val="24"/>
          <w:szCs w:val="22"/>
        </w:rPr>
        <w:t xml:space="preserve"> </w:t>
      </w:r>
      <w:r w:rsidR="00A0188E" w:rsidRPr="008B4774">
        <w:rPr>
          <w:sz w:val="24"/>
          <w:szCs w:val="22"/>
        </w:rPr>
        <w:t>Признать утратившим</w:t>
      </w:r>
      <w:bookmarkStart w:id="1" w:name="_GoBack"/>
      <w:bookmarkEnd w:id="1"/>
      <w:r w:rsidR="00A0188E" w:rsidRPr="008B4774">
        <w:rPr>
          <w:sz w:val="24"/>
          <w:szCs w:val="22"/>
        </w:rPr>
        <w:t xml:space="preserve"> силу постановлени</w:t>
      </w:r>
      <w:r w:rsidR="00F853A3">
        <w:rPr>
          <w:sz w:val="24"/>
          <w:szCs w:val="22"/>
        </w:rPr>
        <w:t>е</w:t>
      </w:r>
      <w:r w:rsidR="00A0188E" w:rsidRPr="008B4774">
        <w:rPr>
          <w:sz w:val="24"/>
          <w:szCs w:val="22"/>
        </w:rPr>
        <w:t xml:space="preserve"> </w:t>
      </w:r>
      <w:r w:rsidR="00F853A3">
        <w:rPr>
          <w:sz w:val="24"/>
          <w:szCs w:val="22"/>
        </w:rPr>
        <w:t>а</w:t>
      </w:r>
      <w:r w:rsidR="00A0188E" w:rsidRPr="008B4774">
        <w:rPr>
          <w:sz w:val="24"/>
          <w:szCs w:val="22"/>
        </w:rPr>
        <w:t xml:space="preserve">дминистрации Саткинского муниципального района от </w:t>
      </w:r>
      <w:r w:rsidR="002B560E">
        <w:rPr>
          <w:sz w:val="24"/>
          <w:szCs w:val="22"/>
        </w:rPr>
        <w:t>21</w:t>
      </w:r>
      <w:r w:rsidR="00A0188E">
        <w:rPr>
          <w:sz w:val="24"/>
          <w:szCs w:val="22"/>
        </w:rPr>
        <w:t>.</w:t>
      </w:r>
      <w:r w:rsidR="002B560E">
        <w:rPr>
          <w:sz w:val="24"/>
          <w:szCs w:val="22"/>
        </w:rPr>
        <w:t>03</w:t>
      </w:r>
      <w:r w:rsidR="00A0188E" w:rsidRPr="008B4774">
        <w:rPr>
          <w:sz w:val="24"/>
          <w:szCs w:val="22"/>
        </w:rPr>
        <w:t>.20</w:t>
      </w:r>
      <w:r w:rsidR="002B560E">
        <w:rPr>
          <w:sz w:val="24"/>
          <w:szCs w:val="22"/>
        </w:rPr>
        <w:t>23</w:t>
      </w:r>
      <w:r w:rsidR="00A0188E" w:rsidRPr="008B4774">
        <w:rPr>
          <w:sz w:val="24"/>
          <w:szCs w:val="22"/>
        </w:rPr>
        <w:t xml:space="preserve"> № </w:t>
      </w:r>
      <w:r w:rsidR="002B560E">
        <w:rPr>
          <w:sz w:val="24"/>
          <w:szCs w:val="22"/>
        </w:rPr>
        <w:t>179</w:t>
      </w:r>
      <w:r w:rsidR="00A0188E" w:rsidRPr="008B4774">
        <w:rPr>
          <w:sz w:val="24"/>
          <w:szCs w:val="22"/>
        </w:rPr>
        <w:t xml:space="preserve"> «Об</w:t>
      </w:r>
      <w:r w:rsidR="00A0188E">
        <w:rPr>
          <w:sz w:val="24"/>
          <w:szCs w:val="22"/>
        </w:rPr>
        <w:t xml:space="preserve"> утверждении Порядка выплаты пенсии за выслугу лет лицам, замещавшим должности муниципальной службы</w:t>
      </w:r>
      <w:r w:rsidR="00CE34D5">
        <w:rPr>
          <w:sz w:val="24"/>
          <w:szCs w:val="22"/>
        </w:rPr>
        <w:t xml:space="preserve"> в новой редакции</w:t>
      </w:r>
      <w:r w:rsidR="00A0188E">
        <w:rPr>
          <w:sz w:val="24"/>
          <w:szCs w:val="22"/>
        </w:rPr>
        <w:t>»</w:t>
      </w:r>
      <w:r w:rsidR="002B560E">
        <w:rPr>
          <w:sz w:val="24"/>
          <w:szCs w:val="22"/>
        </w:rPr>
        <w:t>.</w:t>
      </w:r>
    </w:p>
    <w:p w:rsidR="00F853A3" w:rsidRDefault="00F853A3" w:rsidP="00F853A3">
      <w:pPr>
        <w:pStyle w:val="a5"/>
        <w:spacing w:line="360" w:lineRule="auto"/>
        <w:ind w:right="-850" w:firstLine="709"/>
        <w:rPr>
          <w:sz w:val="24"/>
          <w:szCs w:val="22"/>
        </w:rPr>
      </w:pPr>
      <w:r>
        <w:rPr>
          <w:sz w:val="24"/>
          <w:szCs w:val="22"/>
        </w:rPr>
        <w:t>3. О</w:t>
      </w:r>
      <w:r w:rsidRPr="00D869D7">
        <w:rPr>
          <w:sz w:val="24"/>
          <w:szCs w:val="22"/>
        </w:rPr>
        <w:t xml:space="preserve">публиковать настоящее постановление в газете «Саткинский рабочий» и разместить на официальном сайте </w:t>
      </w:r>
      <w:r>
        <w:rPr>
          <w:sz w:val="24"/>
          <w:szCs w:val="22"/>
        </w:rPr>
        <w:t>а</w:t>
      </w:r>
      <w:r w:rsidRPr="00D869D7">
        <w:rPr>
          <w:sz w:val="24"/>
          <w:szCs w:val="22"/>
        </w:rPr>
        <w:t xml:space="preserve">дминистрации Саткинского муниципального </w:t>
      </w:r>
      <w:r>
        <w:rPr>
          <w:sz w:val="24"/>
          <w:szCs w:val="22"/>
        </w:rPr>
        <w:t>округа</w:t>
      </w:r>
    </w:p>
    <w:p w:rsidR="00A0188E" w:rsidRDefault="00F853A3" w:rsidP="00F853A3">
      <w:pPr>
        <w:pStyle w:val="a5"/>
        <w:spacing w:line="360" w:lineRule="auto"/>
        <w:ind w:right="-850" w:firstLine="709"/>
        <w:rPr>
          <w:sz w:val="24"/>
          <w:szCs w:val="22"/>
        </w:rPr>
      </w:pPr>
      <w:r>
        <w:rPr>
          <w:sz w:val="24"/>
          <w:szCs w:val="22"/>
        </w:rPr>
        <w:t xml:space="preserve">4. Организацию выполнения </w:t>
      </w:r>
      <w:r w:rsidRPr="00D869D7">
        <w:rPr>
          <w:color w:val="000000" w:themeColor="text1"/>
          <w:sz w:val="24"/>
          <w:szCs w:val="22"/>
        </w:rPr>
        <w:t>настоящего постановлени</w:t>
      </w:r>
      <w:r>
        <w:rPr>
          <w:color w:val="000000" w:themeColor="text1"/>
          <w:sz w:val="24"/>
          <w:szCs w:val="22"/>
        </w:rPr>
        <w:t>я</w:t>
      </w:r>
      <w:r w:rsidRPr="00D869D7">
        <w:rPr>
          <w:color w:val="000000" w:themeColor="text1"/>
          <w:sz w:val="24"/>
          <w:szCs w:val="22"/>
        </w:rPr>
        <w:t xml:space="preserve"> возложить</w:t>
      </w:r>
      <w:r>
        <w:rPr>
          <w:color w:val="000000" w:themeColor="text1"/>
          <w:sz w:val="24"/>
          <w:szCs w:val="22"/>
        </w:rPr>
        <w:t xml:space="preserve"> на начальника Управления социальной защиты населения администрации Саткинского муниципального округа.</w:t>
      </w:r>
    </w:p>
    <w:p w:rsidR="00A0188E" w:rsidRPr="006811CE" w:rsidRDefault="00A0188E" w:rsidP="00C77E57">
      <w:pPr>
        <w:pStyle w:val="a5"/>
        <w:spacing w:line="360" w:lineRule="auto"/>
        <w:ind w:right="-850" w:firstLine="709"/>
        <w:rPr>
          <w:sz w:val="24"/>
          <w:szCs w:val="22"/>
        </w:rPr>
      </w:pPr>
      <w:r>
        <w:rPr>
          <w:sz w:val="24"/>
          <w:szCs w:val="22"/>
        </w:rPr>
        <w:lastRenderedPageBreak/>
        <w:t>5</w:t>
      </w:r>
      <w:r w:rsidRPr="00D869D7">
        <w:rPr>
          <w:sz w:val="24"/>
          <w:szCs w:val="22"/>
        </w:rPr>
        <w:t>.</w:t>
      </w:r>
      <w:r>
        <w:rPr>
          <w:sz w:val="24"/>
          <w:szCs w:val="22"/>
        </w:rPr>
        <w:t xml:space="preserve"> </w:t>
      </w:r>
      <w:r w:rsidRPr="00D869D7">
        <w:rPr>
          <w:sz w:val="24"/>
          <w:szCs w:val="22"/>
        </w:rPr>
        <w:t xml:space="preserve">Контроль </w:t>
      </w:r>
      <w:r w:rsidRPr="00D869D7">
        <w:rPr>
          <w:color w:val="000000" w:themeColor="text1"/>
          <w:sz w:val="24"/>
          <w:szCs w:val="22"/>
        </w:rPr>
        <w:t xml:space="preserve">исполнения настоящего постановления возложить на </w:t>
      </w:r>
      <w:r>
        <w:rPr>
          <w:color w:val="000000" w:themeColor="text1"/>
          <w:sz w:val="24"/>
          <w:szCs w:val="22"/>
        </w:rPr>
        <w:t>заместителя Главы</w:t>
      </w:r>
      <w:r w:rsidRPr="00D869D7">
        <w:rPr>
          <w:color w:val="000000" w:themeColor="text1"/>
          <w:sz w:val="24"/>
          <w:szCs w:val="22"/>
        </w:rPr>
        <w:t xml:space="preserve"> </w:t>
      </w:r>
      <w:r>
        <w:rPr>
          <w:color w:val="000000" w:themeColor="text1"/>
          <w:sz w:val="24"/>
          <w:szCs w:val="22"/>
        </w:rPr>
        <w:t xml:space="preserve">по </w:t>
      </w:r>
      <w:r w:rsidRPr="006811CE">
        <w:rPr>
          <w:color w:val="000000" w:themeColor="text1"/>
          <w:sz w:val="24"/>
          <w:szCs w:val="22"/>
        </w:rPr>
        <w:t>социальным вопросам</w:t>
      </w:r>
      <w:r w:rsidR="00C77E57">
        <w:rPr>
          <w:color w:val="000000" w:themeColor="text1"/>
          <w:sz w:val="24"/>
          <w:szCs w:val="22"/>
        </w:rPr>
        <w:t>.</w:t>
      </w:r>
    </w:p>
    <w:p w:rsidR="003468C2" w:rsidRPr="00D869D7" w:rsidRDefault="00A0188E" w:rsidP="00C77E57">
      <w:pPr>
        <w:pStyle w:val="a5"/>
        <w:spacing w:line="360" w:lineRule="auto"/>
        <w:ind w:right="-850" w:firstLine="709"/>
        <w:rPr>
          <w:sz w:val="24"/>
          <w:szCs w:val="22"/>
        </w:rPr>
      </w:pPr>
      <w:r w:rsidRPr="006811CE">
        <w:rPr>
          <w:sz w:val="24"/>
          <w:szCs w:val="22"/>
        </w:rPr>
        <w:t xml:space="preserve">6.  Настоящее постановление вступает в силу с </w:t>
      </w:r>
      <w:r w:rsidR="006811CE" w:rsidRPr="006811CE">
        <w:rPr>
          <w:sz w:val="24"/>
          <w:szCs w:val="22"/>
        </w:rPr>
        <w:t>1 января 2025</w:t>
      </w:r>
      <w:r w:rsidR="00347F30">
        <w:rPr>
          <w:sz w:val="24"/>
          <w:szCs w:val="22"/>
        </w:rPr>
        <w:t xml:space="preserve"> </w:t>
      </w:r>
      <w:r w:rsidR="006811CE" w:rsidRPr="006811CE">
        <w:rPr>
          <w:sz w:val="24"/>
          <w:szCs w:val="22"/>
        </w:rPr>
        <w:t>года</w:t>
      </w:r>
      <w:r w:rsidRPr="006811CE">
        <w:rPr>
          <w:sz w:val="24"/>
          <w:szCs w:val="22"/>
        </w:rPr>
        <w:t>.</w:t>
      </w:r>
    </w:p>
    <w:p w:rsidR="00F7013E" w:rsidRPr="00D869D7" w:rsidRDefault="00F7013E" w:rsidP="00C77E57">
      <w:pPr>
        <w:spacing w:line="360" w:lineRule="auto"/>
        <w:ind w:right="-850" w:firstLine="567"/>
        <w:jc w:val="both"/>
        <w:rPr>
          <w:sz w:val="24"/>
          <w:szCs w:val="22"/>
        </w:rPr>
      </w:pPr>
    </w:p>
    <w:p w:rsidR="00C77E57" w:rsidRPr="00D869D7" w:rsidRDefault="00C77E57" w:rsidP="00C77E57">
      <w:pPr>
        <w:spacing w:line="360" w:lineRule="auto"/>
        <w:ind w:right="-850"/>
        <w:jc w:val="both"/>
        <w:rPr>
          <w:sz w:val="24"/>
          <w:szCs w:val="22"/>
        </w:rPr>
      </w:pPr>
    </w:p>
    <w:p w:rsidR="00DD259C" w:rsidRDefault="00F7013E" w:rsidP="00C77E57">
      <w:pPr>
        <w:spacing w:line="360" w:lineRule="auto"/>
        <w:ind w:right="-850"/>
        <w:jc w:val="both"/>
        <w:rPr>
          <w:sz w:val="24"/>
          <w:szCs w:val="22"/>
        </w:rPr>
      </w:pPr>
      <w:r w:rsidRPr="00D869D7">
        <w:rPr>
          <w:sz w:val="24"/>
          <w:szCs w:val="22"/>
        </w:rPr>
        <w:t xml:space="preserve">Глава Саткинского муниципального </w:t>
      </w:r>
      <w:r w:rsidR="002B560E">
        <w:rPr>
          <w:sz w:val="24"/>
          <w:szCs w:val="22"/>
        </w:rPr>
        <w:t>округа</w:t>
      </w:r>
      <w:r w:rsidR="00D869D7">
        <w:rPr>
          <w:sz w:val="24"/>
          <w:szCs w:val="22"/>
        </w:rPr>
        <w:t xml:space="preserve">             </w:t>
      </w:r>
      <w:r w:rsidR="002F388C" w:rsidRPr="00D869D7">
        <w:rPr>
          <w:sz w:val="24"/>
          <w:szCs w:val="22"/>
        </w:rPr>
        <w:t xml:space="preserve">               </w:t>
      </w:r>
      <w:r w:rsidR="00C00EBC" w:rsidRPr="00D869D7">
        <w:rPr>
          <w:sz w:val="24"/>
          <w:szCs w:val="22"/>
        </w:rPr>
        <w:t xml:space="preserve">  </w:t>
      </w:r>
      <w:r w:rsidR="002B560E">
        <w:rPr>
          <w:sz w:val="24"/>
          <w:szCs w:val="22"/>
        </w:rPr>
        <w:tab/>
      </w:r>
      <w:r w:rsidR="002B560E">
        <w:rPr>
          <w:sz w:val="24"/>
          <w:szCs w:val="22"/>
        </w:rPr>
        <w:tab/>
      </w:r>
      <w:r w:rsidR="00C00EBC" w:rsidRPr="00D869D7">
        <w:rPr>
          <w:sz w:val="24"/>
          <w:szCs w:val="22"/>
        </w:rPr>
        <w:t xml:space="preserve">      </w:t>
      </w:r>
      <w:r w:rsidR="00C77E57">
        <w:rPr>
          <w:sz w:val="24"/>
          <w:szCs w:val="22"/>
        </w:rPr>
        <w:t xml:space="preserve">            </w:t>
      </w:r>
      <w:r w:rsidR="00C00EBC" w:rsidRPr="00D869D7">
        <w:rPr>
          <w:sz w:val="24"/>
          <w:szCs w:val="22"/>
        </w:rPr>
        <w:t xml:space="preserve">  </w:t>
      </w:r>
      <w:r w:rsidR="0028310F" w:rsidRPr="00D869D7">
        <w:rPr>
          <w:sz w:val="24"/>
          <w:szCs w:val="22"/>
        </w:rPr>
        <w:t>А.А. Глазков</w:t>
      </w:r>
    </w:p>
    <w:p w:rsidR="00FB7EFD" w:rsidRDefault="00FB7EFD" w:rsidP="00C77E57">
      <w:pPr>
        <w:spacing w:line="360" w:lineRule="auto"/>
        <w:ind w:right="-850"/>
        <w:jc w:val="both"/>
        <w:rPr>
          <w:sz w:val="24"/>
          <w:szCs w:val="22"/>
        </w:rPr>
      </w:pPr>
    </w:p>
    <w:p w:rsidR="00FB7EFD" w:rsidRDefault="00FB7EFD" w:rsidP="002B560E">
      <w:pPr>
        <w:spacing w:line="360" w:lineRule="auto"/>
        <w:ind w:right="-285"/>
        <w:jc w:val="both"/>
        <w:rPr>
          <w:sz w:val="24"/>
          <w:szCs w:val="22"/>
        </w:rPr>
      </w:pPr>
    </w:p>
    <w:p w:rsidR="00FB7EFD" w:rsidRDefault="00FB7EFD" w:rsidP="002B560E">
      <w:pPr>
        <w:spacing w:line="360" w:lineRule="auto"/>
        <w:ind w:right="-285"/>
        <w:jc w:val="both"/>
        <w:rPr>
          <w:sz w:val="24"/>
          <w:szCs w:val="22"/>
        </w:rPr>
      </w:pPr>
    </w:p>
    <w:p w:rsidR="00FB7EFD" w:rsidRDefault="00FB7EFD" w:rsidP="002B560E">
      <w:pPr>
        <w:spacing w:line="360" w:lineRule="auto"/>
        <w:ind w:right="-285"/>
        <w:jc w:val="both"/>
        <w:rPr>
          <w:sz w:val="24"/>
          <w:szCs w:val="22"/>
        </w:rPr>
      </w:pPr>
    </w:p>
    <w:p w:rsidR="00FB7EFD" w:rsidRDefault="00FB7EFD" w:rsidP="002B560E">
      <w:pPr>
        <w:spacing w:line="360" w:lineRule="auto"/>
        <w:ind w:right="-285"/>
        <w:jc w:val="both"/>
        <w:rPr>
          <w:sz w:val="24"/>
          <w:szCs w:val="22"/>
        </w:rPr>
      </w:pPr>
    </w:p>
    <w:p w:rsidR="00FB7EFD" w:rsidRDefault="00FB7EFD" w:rsidP="002B560E">
      <w:pPr>
        <w:spacing w:line="360" w:lineRule="auto"/>
        <w:ind w:right="-285"/>
        <w:jc w:val="both"/>
        <w:rPr>
          <w:sz w:val="24"/>
          <w:szCs w:val="22"/>
        </w:rPr>
      </w:pPr>
    </w:p>
    <w:p w:rsidR="00FB7EFD" w:rsidRDefault="00FB7EFD" w:rsidP="002B560E">
      <w:pPr>
        <w:spacing w:line="360" w:lineRule="auto"/>
        <w:ind w:right="-285"/>
        <w:jc w:val="both"/>
        <w:rPr>
          <w:sz w:val="24"/>
          <w:szCs w:val="22"/>
        </w:rPr>
      </w:pPr>
    </w:p>
    <w:p w:rsidR="00FB7EFD" w:rsidRDefault="00FB7EFD" w:rsidP="002B560E">
      <w:pPr>
        <w:spacing w:line="360" w:lineRule="auto"/>
        <w:ind w:right="-285"/>
        <w:jc w:val="both"/>
        <w:rPr>
          <w:sz w:val="24"/>
          <w:szCs w:val="22"/>
        </w:rPr>
      </w:pPr>
    </w:p>
    <w:p w:rsidR="00FB7EFD" w:rsidRDefault="00FB7EFD" w:rsidP="002B560E">
      <w:pPr>
        <w:spacing w:line="360" w:lineRule="auto"/>
        <w:ind w:right="-285"/>
        <w:jc w:val="both"/>
        <w:rPr>
          <w:sz w:val="24"/>
          <w:szCs w:val="22"/>
        </w:rPr>
      </w:pPr>
    </w:p>
    <w:p w:rsidR="00FB7EFD" w:rsidRDefault="00FB7EFD" w:rsidP="002B560E">
      <w:pPr>
        <w:spacing w:line="360" w:lineRule="auto"/>
        <w:ind w:right="-285"/>
        <w:jc w:val="both"/>
        <w:rPr>
          <w:sz w:val="24"/>
          <w:szCs w:val="22"/>
        </w:rPr>
      </w:pPr>
    </w:p>
    <w:p w:rsidR="00FB7EFD" w:rsidRDefault="00FB7EFD" w:rsidP="002B560E">
      <w:pPr>
        <w:spacing w:line="360" w:lineRule="auto"/>
        <w:ind w:right="-285"/>
        <w:jc w:val="both"/>
        <w:rPr>
          <w:sz w:val="24"/>
          <w:szCs w:val="22"/>
        </w:rPr>
      </w:pPr>
    </w:p>
    <w:p w:rsidR="00FB7EFD" w:rsidRDefault="00FB7EFD" w:rsidP="002B560E">
      <w:pPr>
        <w:spacing w:line="360" w:lineRule="auto"/>
        <w:ind w:right="-285"/>
        <w:jc w:val="both"/>
        <w:rPr>
          <w:sz w:val="24"/>
          <w:szCs w:val="22"/>
        </w:rPr>
      </w:pPr>
    </w:p>
    <w:p w:rsidR="00FB7EFD" w:rsidRDefault="00FB7EFD" w:rsidP="002B560E">
      <w:pPr>
        <w:spacing w:line="360" w:lineRule="auto"/>
        <w:ind w:right="-285"/>
        <w:jc w:val="both"/>
        <w:rPr>
          <w:sz w:val="24"/>
          <w:szCs w:val="22"/>
        </w:rPr>
      </w:pPr>
    </w:p>
    <w:p w:rsidR="00FB7EFD" w:rsidRDefault="00FB7EFD" w:rsidP="002B560E">
      <w:pPr>
        <w:spacing w:line="360" w:lineRule="auto"/>
        <w:ind w:right="-285"/>
        <w:jc w:val="both"/>
        <w:rPr>
          <w:sz w:val="24"/>
          <w:szCs w:val="22"/>
        </w:rPr>
      </w:pPr>
    </w:p>
    <w:p w:rsidR="00FB7EFD" w:rsidRDefault="00FB7EFD" w:rsidP="002B560E">
      <w:pPr>
        <w:spacing w:line="360" w:lineRule="auto"/>
        <w:ind w:right="-285"/>
        <w:jc w:val="both"/>
        <w:rPr>
          <w:sz w:val="24"/>
          <w:szCs w:val="22"/>
        </w:rPr>
      </w:pPr>
    </w:p>
    <w:p w:rsidR="00FB7EFD" w:rsidRDefault="00FB7EFD" w:rsidP="002B560E">
      <w:pPr>
        <w:spacing w:line="360" w:lineRule="auto"/>
        <w:ind w:right="-285"/>
        <w:jc w:val="both"/>
        <w:rPr>
          <w:sz w:val="24"/>
          <w:szCs w:val="22"/>
        </w:rPr>
      </w:pPr>
    </w:p>
    <w:p w:rsidR="00FB7EFD" w:rsidRDefault="00FB7EFD" w:rsidP="002B560E">
      <w:pPr>
        <w:spacing w:line="360" w:lineRule="auto"/>
        <w:ind w:right="-285"/>
        <w:jc w:val="both"/>
        <w:rPr>
          <w:sz w:val="24"/>
          <w:szCs w:val="22"/>
        </w:rPr>
      </w:pPr>
    </w:p>
    <w:p w:rsidR="00FB7EFD" w:rsidRDefault="00FB7EFD" w:rsidP="002B560E">
      <w:pPr>
        <w:spacing w:line="360" w:lineRule="auto"/>
        <w:ind w:right="-285"/>
        <w:jc w:val="both"/>
        <w:rPr>
          <w:sz w:val="24"/>
          <w:szCs w:val="22"/>
        </w:rPr>
      </w:pPr>
    </w:p>
    <w:p w:rsidR="00FB7EFD" w:rsidRDefault="00FB7EFD" w:rsidP="002B560E">
      <w:pPr>
        <w:spacing w:line="360" w:lineRule="auto"/>
        <w:ind w:right="-285"/>
        <w:jc w:val="both"/>
        <w:rPr>
          <w:sz w:val="24"/>
          <w:szCs w:val="22"/>
        </w:rPr>
      </w:pPr>
    </w:p>
    <w:p w:rsidR="00FB7EFD" w:rsidRDefault="00FB7EFD" w:rsidP="002B560E">
      <w:pPr>
        <w:spacing w:line="360" w:lineRule="auto"/>
        <w:ind w:right="-285"/>
        <w:jc w:val="both"/>
        <w:rPr>
          <w:sz w:val="24"/>
          <w:szCs w:val="22"/>
        </w:rPr>
      </w:pPr>
    </w:p>
    <w:p w:rsidR="00FB7EFD" w:rsidRDefault="00FB7EFD" w:rsidP="002B560E">
      <w:pPr>
        <w:spacing w:line="360" w:lineRule="auto"/>
        <w:ind w:right="-285"/>
        <w:jc w:val="both"/>
        <w:rPr>
          <w:sz w:val="24"/>
          <w:szCs w:val="22"/>
        </w:rPr>
      </w:pPr>
    </w:p>
    <w:p w:rsidR="00FB7EFD" w:rsidRDefault="00FB7EFD" w:rsidP="002B560E">
      <w:pPr>
        <w:spacing w:line="360" w:lineRule="auto"/>
        <w:ind w:right="-285"/>
        <w:jc w:val="both"/>
        <w:rPr>
          <w:sz w:val="24"/>
          <w:szCs w:val="22"/>
        </w:rPr>
      </w:pPr>
    </w:p>
    <w:p w:rsidR="00FB7EFD" w:rsidRDefault="00FB7EFD" w:rsidP="002B560E">
      <w:pPr>
        <w:spacing w:line="360" w:lineRule="auto"/>
        <w:ind w:right="-285"/>
        <w:jc w:val="both"/>
        <w:rPr>
          <w:sz w:val="24"/>
          <w:szCs w:val="22"/>
        </w:rPr>
      </w:pPr>
    </w:p>
    <w:p w:rsidR="00FB7EFD" w:rsidRDefault="00FB7EFD" w:rsidP="002B560E">
      <w:pPr>
        <w:spacing w:line="360" w:lineRule="auto"/>
        <w:ind w:right="-285"/>
        <w:jc w:val="both"/>
        <w:rPr>
          <w:sz w:val="24"/>
          <w:szCs w:val="22"/>
        </w:rPr>
      </w:pPr>
    </w:p>
    <w:p w:rsidR="00F853A3" w:rsidRDefault="00F853A3" w:rsidP="002B560E">
      <w:pPr>
        <w:spacing w:line="360" w:lineRule="auto"/>
        <w:ind w:right="-285"/>
        <w:jc w:val="both"/>
        <w:rPr>
          <w:sz w:val="24"/>
          <w:szCs w:val="22"/>
        </w:rPr>
      </w:pPr>
    </w:p>
    <w:p w:rsidR="00C77E57" w:rsidRPr="00C77E57" w:rsidRDefault="00C77E57" w:rsidP="00C77E57">
      <w:pPr>
        <w:spacing w:line="360" w:lineRule="auto"/>
        <w:jc w:val="both"/>
        <w:rPr>
          <w:sz w:val="24"/>
          <w:szCs w:val="24"/>
        </w:rPr>
      </w:pPr>
      <w:proofErr w:type="spellStart"/>
      <w:r w:rsidRPr="00C77E57">
        <w:rPr>
          <w:sz w:val="24"/>
          <w:szCs w:val="24"/>
        </w:rPr>
        <w:t>Е.В.Немова</w:t>
      </w:r>
      <w:proofErr w:type="spellEnd"/>
    </w:p>
    <w:p w:rsidR="00C77E57" w:rsidRPr="00C77E57" w:rsidRDefault="00C77E57" w:rsidP="00C77E57">
      <w:pPr>
        <w:spacing w:line="360" w:lineRule="auto"/>
        <w:jc w:val="both"/>
        <w:rPr>
          <w:sz w:val="24"/>
          <w:szCs w:val="24"/>
        </w:rPr>
      </w:pPr>
      <w:r w:rsidRPr="00C77E57">
        <w:rPr>
          <w:sz w:val="24"/>
          <w:szCs w:val="24"/>
        </w:rPr>
        <w:t>3 17 50</w:t>
      </w:r>
    </w:p>
    <w:p w:rsidR="00FB7EFD" w:rsidRPr="00D869D7" w:rsidRDefault="00FB7EFD" w:rsidP="002B560E">
      <w:pPr>
        <w:spacing w:line="360" w:lineRule="auto"/>
        <w:ind w:right="-285"/>
        <w:jc w:val="both"/>
        <w:rPr>
          <w:sz w:val="24"/>
          <w:szCs w:val="22"/>
        </w:rPr>
      </w:pPr>
    </w:p>
    <w:sectPr w:rsidR="00FB7EFD" w:rsidRPr="00D869D7" w:rsidSect="00F853A3">
      <w:headerReference w:type="default" r:id="rId8"/>
      <w:pgSz w:w="11906" w:h="16838"/>
      <w:pgMar w:top="568" w:right="141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0239" w:rsidRDefault="003D0239" w:rsidP="00F7013E">
      <w:r>
        <w:separator/>
      </w:r>
    </w:p>
  </w:endnote>
  <w:endnote w:type="continuationSeparator" w:id="0">
    <w:p w:rsidR="003D0239" w:rsidRDefault="003D0239" w:rsidP="00F701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0239" w:rsidRDefault="003D0239" w:rsidP="00F7013E">
      <w:r>
        <w:separator/>
      </w:r>
    </w:p>
  </w:footnote>
  <w:footnote w:type="continuationSeparator" w:id="0">
    <w:p w:rsidR="003D0239" w:rsidRDefault="003D0239" w:rsidP="00F701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68670449"/>
      <w:docPartObj>
        <w:docPartGallery w:val="Page Numbers (Top of Page)"/>
        <w:docPartUnique/>
      </w:docPartObj>
    </w:sdtPr>
    <w:sdtContent>
      <w:p w:rsidR="000C1B46" w:rsidRDefault="00D5597E">
        <w:pPr>
          <w:pStyle w:val="a9"/>
          <w:jc w:val="center"/>
        </w:pPr>
        <w:r>
          <w:fldChar w:fldCharType="begin"/>
        </w:r>
        <w:r w:rsidR="000C1B46">
          <w:instrText>PAGE   \* MERGEFORMAT</w:instrText>
        </w:r>
        <w:r>
          <w:fldChar w:fldCharType="separate"/>
        </w:r>
        <w:r w:rsidR="007337FC">
          <w:rPr>
            <w:noProof/>
          </w:rPr>
          <w:t>2</w:t>
        </w:r>
        <w:r>
          <w:fldChar w:fldCharType="end"/>
        </w:r>
      </w:p>
    </w:sdtContent>
  </w:sdt>
  <w:p w:rsidR="000C1B46" w:rsidRDefault="000C1B46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5F4065"/>
    <w:multiLevelType w:val="multilevel"/>
    <w:tmpl w:val="61960BDA"/>
    <w:lvl w:ilvl="0">
      <w:start w:val="1"/>
      <w:numFmt w:val="decimal"/>
      <w:lvlText w:val="%1."/>
      <w:lvlJc w:val="left"/>
      <w:pPr>
        <w:ind w:left="792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60" w:hanging="72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0098"/>
    <w:rsid w:val="0007183F"/>
    <w:rsid w:val="00081A34"/>
    <w:rsid w:val="000C1B46"/>
    <w:rsid w:val="00104FBF"/>
    <w:rsid w:val="00122477"/>
    <w:rsid w:val="001362D1"/>
    <w:rsid w:val="00154445"/>
    <w:rsid w:val="001B05F7"/>
    <w:rsid w:val="00231E59"/>
    <w:rsid w:val="0028310F"/>
    <w:rsid w:val="00297501"/>
    <w:rsid w:val="002B560E"/>
    <w:rsid w:val="002F388C"/>
    <w:rsid w:val="003468C2"/>
    <w:rsid w:val="00347F30"/>
    <w:rsid w:val="003A0F99"/>
    <w:rsid w:val="003A7199"/>
    <w:rsid w:val="003B06AC"/>
    <w:rsid w:val="003D0239"/>
    <w:rsid w:val="00427752"/>
    <w:rsid w:val="00447331"/>
    <w:rsid w:val="004D267D"/>
    <w:rsid w:val="004F4344"/>
    <w:rsid w:val="0052017E"/>
    <w:rsid w:val="0052453A"/>
    <w:rsid w:val="00563963"/>
    <w:rsid w:val="005A4943"/>
    <w:rsid w:val="005E4C2C"/>
    <w:rsid w:val="005E71C8"/>
    <w:rsid w:val="005F4DD4"/>
    <w:rsid w:val="00660AE7"/>
    <w:rsid w:val="006811CE"/>
    <w:rsid w:val="006A219F"/>
    <w:rsid w:val="006A74C5"/>
    <w:rsid w:val="006B6948"/>
    <w:rsid w:val="006D31FB"/>
    <w:rsid w:val="00720B2C"/>
    <w:rsid w:val="00722A77"/>
    <w:rsid w:val="00732C92"/>
    <w:rsid w:val="007337FC"/>
    <w:rsid w:val="00735928"/>
    <w:rsid w:val="007442EA"/>
    <w:rsid w:val="007645FF"/>
    <w:rsid w:val="00771499"/>
    <w:rsid w:val="00785307"/>
    <w:rsid w:val="007C454B"/>
    <w:rsid w:val="007D0436"/>
    <w:rsid w:val="00811724"/>
    <w:rsid w:val="00843D12"/>
    <w:rsid w:val="00856626"/>
    <w:rsid w:val="008614B1"/>
    <w:rsid w:val="00897366"/>
    <w:rsid w:val="008B08EB"/>
    <w:rsid w:val="008B717C"/>
    <w:rsid w:val="008F1953"/>
    <w:rsid w:val="009609E2"/>
    <w:rsid w:val="0098774A"/>
    <w:rsid w:val="009E661F"/>
    <w:rsid w:val="009E7F0C"/>
    <w:rsid w:val="00A0188E"/>
    <w:rsid w:val="00A03FFC"/>
    <w:rsid w:val="00A20FAF"/>
    <w:rsid w:val="00A27A2E"/>
    <w:rsid w:val="00A65110"/>
    <w:rsid w:val="00A960B0"/>
    <w:rsid w:val="00AB744F"/>
    <w:rsid w:val="00AC4395"/>
    <w:rsid w:val="00AE0A3C"/>
    <w:rsid w:val="00B0092D"/>
    <w:rsid w:val="00B31887"/>
    <w:rsid w:val="00B325F6"/>
    <w:rsid w:val="00B71CB2"/>
    <w:rsid w:val="00BA7399"/>
    <w:rsid w:val="00BD72D0"/>
    <w:rsid w:val="00BF5CCC"/>
    <w:rsid w:val="00BF6A63"/>
    <w:rsid w:val="00C00EBC"/>
    <w:rsid w:val="00C25D16"/>
    <w:rsid w:val="00C56CC6"/>
    <w:rsid w:val="00C7288B"/>
    <w:rsid w:val="00C77E57"/>
    <w:rsid w:val="00CE34D5"/>
    <w:rsid w:val="00CF7E8C"/>
    <w:rsid w:val="00D5597E"/>
    <w:rsid w:val="00D80FC3"/>
    <w:rsid w:val="00D869D7"/>
    <w:rsid w:val="00DD259C"/>
    <w:rsid w:val="00DE3F5A"/>
    <w:rsid w:val="00E00C38"/>
    <w:rsid w:val="00E96DDF"/>
    <w:rsid w:val="00EA2431"/>
    <w:rsid w:val="00EA67A7"/>
    <w:rsid w:val="00EC0E16"/>
    <w:rsid w:val="00EC2D6B"/>
    <w:rsid w:val="00EE0098"/>
    <w:rsid w:val="00F7013E"/>
    <w:rsid w:val="00F853A3"/>
    <w:rsid w:val="00F917F2"/>
    <w:rsid w:val="00FA2D91"/>
    <w:rsid w:val="00FA69AD"/>
    <w:rsid w:val="00FB7EFD"/>
    <w:rsid w:val="00FD14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1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7288B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A69A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7013E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F7013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F7013E"/>
    <w:pPr>
      <w:ind w:firstLine="426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F7013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7013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013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F7013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701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F7013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701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Гипертекстовая ссылка"/>
    <w:basedOn w:val="a0"/>
    <w:uiPriority w:val="99"/>
    <w:rsid w:val="00C7288B"/>
    <w:rPr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C7288B"/>
    <w:rPr>
      <w:rFonts w:ascii="Arial" w:hAnsi="Arial" w:cs="Arial"/>
      <w:b/>
      <w:bCs/>
      <w:color w:val="26282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FA69A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ae">
    <w:name w:val="Знак Знак Знак Знак"/>
    <w:basedOn w:val="a"/>
    <w:rsid w:val="003A7199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11">
    <w:name w:val="1 Знак"/>
    <w:basedOn w:val="a"/>
    <w:rsid w:val="004D267D"/>
    <w:pPr>
      <w:widowControl w:val="0"/>
      <w:adjustRightInd w:val="0"/>
      <w:spacing w:after="160" w:line="240" w:lineRule="exact"/>
      <w:jc w:val="right"/>
    </w:pPr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3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Васильев</dc:creator>
  <cp:lastModifiedBy>marele</cp:lastModifiedBy>
  <cp:revision>24</cp:revision>
  <cp:lastPrinted>2024-12-23T06:03:00Z</cp:lastPrinted>
  <dcterms:created xsi:type="dcterms:W3CDTF">2016-03-25T03:20:00Z</dcterms:created>
  <dcterms:modified xsi:type="dcterms:W3CDTF">2024-12-27T04:40:00Z</dcterms:modified>
</cp:coreProperties>
</file>